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627" w:rsidRDefault="003D2F28" w:rsidP="00A36293">
      <w:pPr>
        <w:spacing w:line="360" w:lineRule="auto"/>
        <w:rPr>
          <w:b/>
        </w:rPr>
      </w:pPr>
      <w:r w:rsidRPr="007D214B">
        <w:rPr>
          <w:b/>
        </w:rPr>
        <w:t xml:space="preserve">65 jaar </w:t>
      </w:r>
      <w:proofErr w:type="spellStart"/>
      <w:r w:rsidRPr="007D214B">
        <w:rPr>
          <w:b/>
        </w:rPr>
        <w:t>Nakba</w:t>
      </w:r>
      <w:proofErr w:type="spellEnd"/>
    </w:p>
    <w:p w:rsidR="009206EF" w:rsidRDefault="001D37C2" w:rsidP="00B4337A">
      <w:pPr>
        <w:spacing w:line="240" w:lineRule="auto"/>
      </w:pPr>
      <w:r>
        <w:t xml:space="preserve">Elk jaar </w:t>
      </w:r>
      <w:r w:rsidR="00762AD6" w:rsidRPr="00762AD6">
        <w:t xml:space="preserve">herdenken </w:t>
      </w:r>
      <w:proofErr w:type="spellStart"/>
      <w:r w:rsidR="00762AD6" w:rsidRPr="00762AD6">
        <w:t>Palestijnen</w:t>
      </w:r>
      <w:proofErr w:type="spellEnd"/>
      <w:r w:rsidR="00762AD6">
        <w:t xml:space="preserve"> overal ter wereld </w:t>
      </w:r>
      <w:r>
        <w:t xml:space="preserve">op 14 mei </w:t>
      </w:r>
      <w:r w:rsidR="00762AD6">
        <w:t>de catastrofe (</w:t>
      </w:r>
      <w:r w:rsidR="00762AD6" w:rsidRPr="00762AD6">
        <w:rPr>
          <w:i/>
        </w:rPr>
        <w:t>al-</w:t>
      </w:r>
      <w:proofErr w:type="spellStart"/>
      <w:r w:rsidR="00762AD6" w:rsidRPr="00762AD6">
        <w:rPr>
          <w:i/>
        </w:rPr>
        <w:t>Nakba</w:t>
      </w:r>
      <w:proofErr w:type="spellEnd"/>
      <w:r w:rsidR="00762AD6">
        <w:t xml:space="preserve">) die hen </w:t>
      </w:r>
      <w:r w:rsidR="00C3026D">
        <w:t xml:space="preserve">in 1948 trof in het kielzog van </w:t>
      </w:r>
      <w:r w:rsidR="009206EF">
        <w:t xml:space="preserve">VN-Verdelingsresolutie 181 van 29 november 1947. </w:t>
      </w:r>
    </w:p>
    <w:p w:rsidR="00B4337A" w:rsidRDefault="00922BC0" w:rsidP="00B4337A">
      <w:pPr>
        <w:spacing w:line="240" w:lineRule="auto"/>
      </w:pPr>
      <w:r>
        <w:t xml:space="preserve">De eenzijdige proclamatie van de Staat </w:t>
      </w:r>
      <w:proofErr w:type="spellStart"/>
      <w:r>
        <w:t>Israel</w:t>
      </w:r>
      <w:proofErr w:type="spellEnd"/>
      <w:r>
        <w:t xml:space="preserve"> op 1</w:t>
      </w:r>
      <w:r w:rsidR="00A36293">
        <w:t>4</w:t>
      </w:r>
      <w:r>
        <w:t xml:space="preserve"> mei 1948 had voor de </w:t>
      </w:r>
      <w:proofErr w:type="spellStart"/>
      <w:r>
        <w:t>Palestijnen</w:t>
      </w:r>
      <w:proofErr w:type="spellEnd"/>
      <w:r>
        <w:t xml:space="preserve"> dramatische gevolgen. Want de oorlogshandelingen die onmiddellijk daarop uitbraken, zijn door zionistische strijdgroepen aangegrepen om een tot in details voorbereide campagne van etnische zuivering </w:t>
      </w:r>
      <w:r w:rsidR="009A66B8">
        <w:t>door te voeren</w:t>
      </w:r>
      <w:r>
        <w:t xml:space="preserve"> (het zogeheten Plan </w:t>
      </w:r>
      <w:proofErr w:type="spellStart"/>
      <w:r>
        <w:t>Dalet</w:t>
      </w:r>
      <w:proofErr w:type="spellEnd"/>
      <w:r>
        <w:t>)</w:t>
      </w:r>
      <w:r w:rsidR="00B4337A">
        <w:t xml:space="preserve">. Om de vluchtelingenstroom op gang te brengen, </w:t>
      </w:r>
      <w:r w:rsidR="000806FE">
        <w:t xml:space="preserve">zijn al vóór de </w:t>
      </w:r>
      <w:r w:rsidR="0013446C">
        <w:t xml:space="preserve">feitelijke </w:t>
      </w:r>
      <w:r w:rsidR="000806FE">
        <w:t xml:space="preserve">beëindiging van het Britse mandaat over Palestina </w:t>
      </w:r>
      <w:r w:rsidR="00B4337A">
        <w:t>bloedbaden aangericht</w:t>
      </w:r>
      <w:r w:rsidR="009A66B8">
        <w:t>,</w:t>
      </w:r>
      <w:r w:rsidR="00B4337A">
        <w:t xml:space="preserve"> zoals in het Palestijnse dorp </w:t>
      </w:r>
      <w:proofErr w:type="spellStart"/>
      <w:r w:rsidR="00B4337A">
        <w:t>Deir</w:t>
      </w:r>
      <w:proofErr w:type="spellEnd"/>
      <w:r w:rsidR="00B4337A">
        <w:t xml:space="preserve"> </w:t>
      </w:r>
      <w:proofErr w:type="spellStart"/>
      <w:r w:rsidR="00B4337A">
        <w:t>Yassin</w:t>
      </w:r>
      <w:proofErr w:type="spellEnd"/>
      <w:r w:rsidR="00B4337A">
        <w:t xml:space="preserve"> op 9 april 1948. </w:t>
      </w:r>
      <w:r w:rsidR="008D5ABC">
        <w:t>Met als gevolg dat v</w:t>
      </w:r>
      <w:r w:rsidR="00B4337A">
        <w:t xml:space="preserve">óór de proclamatie van de Staat </w:t>
      </w:r>
      <w:proofErr w:type="spellStart"/>
      <w:r w:rsidR="00B4337A">
        <w:t>Israel</w:t>
      </w:r>
      <w:proofErr w:type="spellEnd"/>
      <w:r w:rsidR="00B4337A">
        <w:t xml:space="preserve"> al rond 300.000 </w:t>
      </w:r>
      <w:proofErr w:type="spellStart"/>
      <w:r w:rsidR="00B4337A">
        <w:t>Palestijnen</w:t>
      </w:r>
      <w:proofErr w:type="spellEnd"/>
      <w:r w:rsidR="00B4337A">
        <w:t xml:space="preserve"> </w:t>
      </w:r>
      <w:r w:rsidR="00B4337A" w:rsidRPr="00922BC0">
        <w:t>voor het geweld</w:t>
      </w:r>
      <w:r w:rsidR="00B4337A">
        <w:t xml:space="preserve"> </w:t>
      </w:r>
      <w:r w:rsidR="009C6A4A">
        <w:t>zijn weggevlucht</w:t>
      </w:r>
      <w:bookmarkStart w:id="0" w:name="_GoBack"/>
      <w:bookmarkEnd w:id="0"/>
      <w:r w:rsidR="00B4337A">
        <w:t>.</w:t>
      </w:r>
    </w:p>
    <w:p w:rsidR="00B4337A" w:rsidRDefault="00B4337A" w:rsidP="00A36293">
      <w:pPr>
        <w:spacing w:line="240" w:lineRule="auto"/>
      </w:pPr>
      <w:r>
        <w:t>De campagne van etnische zuivering was</w:t>
      </w:r>
      <w:r w:rsidR="00922BC0">
        <w:t xml:space="preserve"> bedoeld om de demografische verhoudingen in de te vormen Joodse Staat </w:t>
      </w:r>
      <w:r>
        <w:t>op voorhand</w:t>
      </w:r>
      <w:r w:rsidR="00922BC0">
        <w:t xml:space="preserve"> ingrijpend te wijzigen. </w:t>
      </w:r>
      <w:r w:rsidR="0063487D">
        <w:t>Zo niet</w:t>
      </w:r>
      <w:r w:rsidR="00922BC0">
        <w:t xml:space="preserve">, dan zou net iets meer dan de helft van de inwoners van die Joodse Staat ‘niet-joods’ zijn. </w:t>
      </w:r>
      <w:r w:rsidR="001B733A">
        <w:t>Hoezo Joodse Staat?</w:t>
      </w:r>
    </w:p>
    <w:p w:rsidR="00922BC0" w:rsidRDefault="00922BC0" w:rsidP="00A36293">
      <w:pPr>
        <w:spacing w:line="240" w:lineRule="auto"/>
      </w:pPr>
      <w:r>
        <w:t xml:space="preserve">Uiteindelijk kwamen </w:t>
      </w:r>
      <w:r w:rsidR="00823B68">
        <w:t>ruim</w:t>
      </w:r>
      <w:r>
        <w:t xml:space="preserve"> 750.000 </w:t>
      </w:r>
      <w:proofErr w:type="spellStart"/>
      <w:r>
        <w:t>Palestijnen</w:t>
      </w:r>
      <w:proofErr w:type="spellEnd"/>
      <w:r>
        <w:t xml:space="preserve"> (83 procent van het Palestijnse bevolkingsdeel) als vluchteling elders in Palestina of in de Arabische buurlanden terecht. Degenen die niet waren gevlucht, werden een minderheid in een staat die bedoeld was voor joden. Om de terugkeer van de vluchtelingen te bemoeilijken, zo niet onmogelijk te maken, </w:t>
      </w:r>
      <w:r w:rsidR="0063487D">
        <w:t>zij</w:t>
      </w:r>
      <w:r>
        <w:t>n</w:t>
      </w:r>
      <w:r w:rsidR="0063487D">
        <w:t xml:space="preserve"> </w:t>
      </w:r>
      <w:r>
        <w:t xml:space="preserve">ruim vijfhonderd ontvolkte dorpen met de grond gelijkgemaakt. </w:t>
      </w:r>
    </w:p>
    <w:p w:rsidR="00256AB5" w:rsidRDefault="00922BC0" w:rsidP="00887FBE">
      <w:pPr>
        <w:spacing w:before="100" w:beforeAutospacing="1" w:after="100" w:afterAutospacing="1" w:line="240" w:lineRule="auto"/>
      </w:pPr>
      <w:r>
        <w:t xml:space="preserve">Al in december 1948 had de Algemene Vergadering van de VN, overeenkomstig haar Handvest, in Resolutie 194 het recht op terugkeer en compensatie van Palestijnse vluchtelingen vastgelegd. Op voorwaarde deze resolutie te zullen implementeren, is </w:t>
      </w:r>
      <w:proofErr w:type="spellStart"/>
      <w:r>
        <w:t>Israel</w:t>
      </w:r>
      <w:proofErr w:type="spellEnd"/>
      <w:r>
        <w:t xml:space="preserve"> in 1949 toegelaten tot de VN. Implementatie van Resolutie 194 is nadien evenwel achterwege gebleven.</w:t>
      </w:r>
      <w:r w:rsidR="00256AB5">
        <w:t xml:space="preserve"> </w:t>
      </w:r>
      <w:r w:rsidRPr="00256AB5">
        <w:t xml:space="preserve">Van </w:t>
      </w:r>
      <w:proofErr w:type="spellStart"/>
      <w:r w:rsidRPr="00256AB5">
        <w:t>Israels</w:t>
      </w:r>
      <w:proofErr w:type="spellEnd"/>
      <w:r w:rsidRPr="00256AB5">
        <w:t xml:space="preserve"> eerste premier, David Ben-</w:t>
      </w:r>
      <w:proofErr w:type="spellStart"/>
      <w:r w:rsidRPr="00256AB5">
        <w:t>Goerion</w:t>
      </w:r>
      <w:proofErr w:type="spellEnd"/>
      <w:r w:rsidR="00256AB5" w:rsidRPr="00256AB5">
        <w:t>,</w:t>
      </w:r>
      <w:r w:rsidRPr="00256AB5">
        <w:t xml:space="preserve"> die in het Westen </w:t>
      </w:r>
      <w:r w:rsidR="00256AB5">
        <w:t xml:space="preserve">wordt </w:t>
      </w:r>
      <w:r w:rsidRPr="00256AB5">
        <w:t>gezien als een groot staatsman</w:t>
      </w:r>
      <w:r w:rsidR="00256AB5" w:rsidRPr="00256AB5">
        <w:t>,</w:t>
      </w:r>
      <w:r w:rsidRPr="00256AB5">
        <w:t xml:space="preserve"> </w:t>
      </w:r>
      <w:r w:rsidR="00256AB5" w:rsidRPr="00256AB5">
        <w:t xml:space="preserve">is de uitspraak bekend: </w:t>
      </w:r>
      <w:r w:rsidR="00256AB5">
        <w:t>‘</w:t>
      </w:r>
      <w:r w:rsidR="00887FBE">
        <w:t>I</w:t>
      </w:r>
      <w:r w:rsidR="00256AB5">
        <w:t xml:space="preserve">k </w:t>
      </w:r>
      <w:r w:rsidR="00224343">
        <w:t xml:space="preserve">ben </w:t>
      </w:r>
      <w:r w:rsidR="00256AB5">
        <w:t xml:space="preserve">geenszins de </w:t>
      </w:r>
      <w:r w:rsidR="00224343">
        <w:t>mening toegedaan</w:t>
      </w:r>
      <w:r w:rsidR="00256AB5">
        <w:t xml:space="preserve"> dat wij hun terugkeer [d</w:t>
      </w:r>
      <w:r w:rsidR="00224343">
        <w:t>i</w:t>
      </w:r>
      <w:r w:rsidR="00256AB5">
        <w:t xml:space="preserve">e van de Palestijnse vluchtelingen] moeten aanmoedigen … wij moeten hun terugkeer verhinderen … wij moeten ons in </w:t>
      </w:r>
      <w:proofErr w:type="spellStart"/>
      <w:r w:rsidR="00256AB5">
        <w:t>Jaffa</w:t>
      </w:r>
      <w:proofErr w:type="spellEnd"/>
      <w:r w:rsidR="00256AB5">
        <w:t xml:space="preserve"> vestigen [</w:t>
      </w:r>
      <w:proofErr w:type="spellStart"/>
      <w:r w:rsidR="00256AB5">
        <w:t>Jaffa</w:t>
      </w:r>
      <w:proofErr w:type="spellEnd"/>
      <w:r w:rsidR="00256AB5">
        <w:t xml:space="preserve"> was tot dan een puur Palestijnse stad], </w:t>
      </w:r>
      <w:proofErr w:type="spellStart"/>
      <w:r w:rsidR="00256AB5">
        <w:t>Jaffa</w:t>
      </w:r>
      <w:proofErr w:type="spellEnd"/>
      <w:r w:rsidR="00256AB5">
        <w:t xml:space="preserve"> zal een joodse stad worden’</w:t>
      </w:r>
      <w:r w:rsidR="00224343">
        <w:t xml:space="preserve"> </w:t>
      </w:r>
      <w:r w:rsidR="00256AB5">
        <w:t>… wij moeten kost wat kost hun terugkeer verhinderen’</w:t>
      </w:r>
      <w:r w:rsidR="00A36293">
        <w:t>.</w:t>
      </w:r>
    </w:p>
    <w:p w:rsidR="00887FBE" w:rsidRDefault="00224343" w:rsidP="00A36293">
      <w:pPr>
        <w:spacing w:line="240" w:lineRule="auto"/>
      </w:pPr>
      <w:r w:rsidRPr="00224343">
        <w:t>Van Ben-</w:t>
      </w:r>
      <w:proofErr w:type="spellStart"/>
      <w:r w:rsidRPr="00224343">
        <w:t>Goerion</w:t>
      </w:r>
      <w:proofErr w:type="spellEnd"/>
      <w:r w:rsidRPr="00224343">
        <w:t xml:space="preserve"> is in dit verband nog een andere uitspraak bekend. </w:t>
      </w:r>
      <w:r>
        <w:t>Gevraagd naar de kwestie van de Palestijnse vluchtelingen, verklaarde hij: ‘De ouderen zullen sterven, de jongeren zullen vergeten’.</w:t>
      </w:r>
      <w:r w:rsidR="00887FBE">
        <w:t xml:space="preserve"> </w:t>
      </w:r>
    </w:p>
    <w:p w:rsidR="007D214B" w:rsidRDefault="00887FBE" w:rsidP="00A36293">
      <w:pPr>
        <w:spacing w:line="240" w:lineRule="auto"/>
      </w:pPr>
      <w:r>
        <w:t xml:space="preserve">Inmiddels heeft </w:t>
      </w:r>
      <w:proofErr w:type="spellStart"/>
      <w:r>
        <w:t>Israel</w:t>
      </w:r>
      <w:proofErr w:type="spellEnd"/>
      <w:r w:rsidR="00ED5328">
        <w:t xml:space="preserve">, in strijd met internationale rechtsregels, </w:t>
      </w:r>
      <w:r w:rsidR="0033335C">
        <w:t xml:space="preserve">al 65 jaar </w:t>
      </w:r>
      <w:r w:rsidR="0020165D">
        <w:t xml:space="preserve">het recht op </w:t>
      </w:r>
      <w:r>
        <w:t>terugkeer, evenals het recht op teruggave van gestolen goederen en compensatie van de verdreven</w:t>
      </w:r>
      <w:r w:rsidR="0020165D">
        <w:t>,</w:t>
      </w:r>
      <w:r>
        <w:t xml:space="preserve"> </w:t>
      </w:r>
      <w:r w:rsidR="0033335C">
        <w:t>dan wel</w:t>
      </w:r>
      <w:r>
        <w:t xml:space="preserve"> voor het </w:t>
      </w:r>
      <w:r>
        <w:lastRenderedPageBreak/>
        <w:t xml:space="preserve">oorlogsgeweld </w:t>
      </w:r>
      <w:r w:rsidR="0020165D">
        <w:t>weg</w:t>
      </w:r>
      <w:r>
        <w:t xml:space="preserve">gevluchte </w:t>
      </w:r>
      <w:proofErr w:type="spellStart"/>
      <w:r>
        <w:t>Palestijnen</w:t>
      </w:r>
      <w:proofErr w:type="spellEnd"/>
      <w:r>
        <w:t xml:space="preserve"> weten te verhinderen. Doet d</w:t>
      </w:r>
      <w:r w:rsidR="009238F1">
        <w:t>it</w:t>
      </w:r>
      <w:r w:rsidR="0033335C">
        <w:t xml:space="preserve"> </w:t>
      </w:r>
      <w:r>
        <w:t xml:space="preserve">iets af aan de rechten van de Palestijnse vluchtelingen? Natuurlijk niet. </w:t>
      </w:r>
      <w:r w:rsidR="0020165D">
        <w:t xml:space="preserve">Dat zou </w:t>
      </w:r>
      <w:r w:rsidR="009238F1">
        <w:t xml:space="preserve">immers </w:t>
      </w:r>
      <w:r w:rsidR="00823B68">
        <w:t>het belonen zijn van</w:t>
      </w:r>
      <w:r w:rsidR="0020165D">
        <w:t xml:space="preserve"> machtsmisbruik en het aan de laars lappen van internationale rechtsregels.</w:t>
      </w:r>
      <w:r w:rsidR="009238F1">
        <w:t xml:space="preserve"> Ook na 65 jaar staan de rechten van de Palestijnse vluchtelingen </w:t>
      </w:r>
      <w:r w:rsidR="00B72E1C">
        <w:t xml:space="preserve">onverminderd </w:t>
      </w:r>
      <w:r w:rsidR="009238F1">
        <w:t>overeind. Het was en is aan de internationale gemeenschap om deze geïmplementeerd te krijgen</w:t>
      </w:r>
      <w:r w:rsidR="00B72E1C">
        <w:t>, op straffe van uitholling</w:t>
      </w:r>
      <w:r w:rsidR="0033335C">
        <w:t xml:space="preserve"> </w:t>
      </w:r>
      <w:r w:rsidR="00B72E1C">
        <w:t>van de</w:t>
      </w:r>
      <w:r w:rsidR="0033335C">
        <w:t xml:space="preserve"> </w:t>
      </w:r>
      <w:r w:rsidR="00B72E1C">
        <w:t>internationale rechtsorde</w:t>
      </w:r>
      <w:r w:rsidR="009238F1">
        <w:t xml:space="preserve">. </w:t>
      </w:r>
      <w:r w:rsidR="00F3436A">
        <w:t>Nu al redeneren velen in de niet-Westerse Wereld: ‘Als dit jullie rechtsorde is, dan mag je die houden!’</w:t>
      </w:r>
    </w:p>
    <w:p w:rsidR="00E956D3" w:rsidRDefault="00B72E1C" w:rsidP="00A36293">
      <w:pPr>
        <w:spacing w:line="240" w:lineRule="auto"/>
        <w:rPr>
          <w:spacing w:val="-3"/>
        </w:rPr>
      </w:pPr>
      <w:r>
        <w:t>De absorptie van Palestijnse vluchtelingen in Pal</w:t>
      </w:r>
      <w:r w:rsidR="008572A3">
        <w:t>e</w:t>
      </w:r>
      <w:r>
        <w:t>stina ‘48/</w:t>
      </w:r>
      <w:proofErr w:type="spellStart"/>
      <w:r>
        <w:t>Israel</w:t>
      </w:r>
      <w:proofErr w:type="spellEnd"/>
      <w:r>
        <w:t xml:space="preserve"> kan</w:t>
      </w:r>
      <w:r w:rsidR="00083E77">
        <w:t xml:space="preserve"> fysiek,</w:t>
      </w:r>
      <w:r>
        <w:t xml:space="preserve"> zo is jaren geleden al door de Palestijnse wetenschapper Salman Abu </w:t>
      </w:r>
      <w:proofErr w:type="spellStart"/>
      <w:r>
        <w:t>Sitta</w:t>
      </w:r>
      <w:proofErr w:type="spellEnd"/>
      <w:r w:rsidR="00083E77">
        <w:t xml:space="preserve"> </w:t>
      </w:r>
      <w:r w:rsidR="008572A3">
        <w:t>aangetoond (zie zijn ‘T</w:t>
      </w:r>
      <w:r w:rsidR="008572A3">
        <w:rPr>
          <w:spacing w:val="-3"/>
        </w:rPr>
        <w:t xml:space="preserve">erugkeer Palestijnse vluchtelingen - de sleutel tot vrede’, in: </w:t>
      </w:r>
      <w:r w:rsidR="008572A3" w:rsidRPr="008572A3">
        <w:rPr>
          <w:i/>
          <w:spacing w:val="-3"/>
        </w:rPr>
        <w:t>De Verwoesting van Palestina</w:t>
      </w:r>
      <w:r w:rsidR="008572A3">
        <w:rPr>
          <w:i/>
          <w:spacing w:val="-3"/>
        </w:rPr>
        <w:t xml:space="preserve">; </w:t>
      </w:r>
      <w:r w:rsidR="008572A3" w:rsidRPr="008572A3">
        <w:rPr>
          <w:spacing w:val="-3"/>
        </w:rPr>
        <w:t>S</w:t>
      </w:r>
      <w:r w:rsidR="008572A3">
        <w:rPr>
          <w:spacing w:val="-3"/>
        </w:rPr>
        <w:t xml:space="preserve">tichting Palestina </w:t>
      </w:r>
      <w:proofErr w:type="spellStart"/>
      <w:r w:rsidR="008572A3">
        <w:rPr>
          <w:spacing w:val="-3"/>
        </w:rPr>
        <w:t>Publikaties</w:t>
      </w:r>
      <w:proofErr w:type="spellEnd"/>
      <w:r w:rsidR="008572A3">
        <w:rPr>
          <w:spacing w:val="-3"/>
        </w:rPr>
        <w:t xml:space="preserve">, </w:t>
      </w:r>
      <w:r w:rsidR="008572A3" w:rsidRPr="008572A3">
        <w:rPr>
          <w:spacing w:val="-3"/>
        </w:rPr>
        <w:t>2008</w:t>
      </w:r>
      <w:r w:rsidR="008572A3">
        <w:rPr>
          <w:spacing w:val="-3"/>
        </w:rPr>
        <w:t xml:space="preserve">). Maar zover zal het niet komen, zolang </w:t>
      </w:r>
      <w:r w:rsidR="0013446C">
        <w:rPr>
          <w:spacing w:val="-3"/>
        </w:rPr>
        <w:t xml:space="preserve">aan de Staat </w:t>
      </w:r>
      <w:proofErr w:type="spellStart"/>
      <w:r w:rsidR="0013446C">
        <w:rPr>
          <w:spacing w:val="-3"/>
        </w:rPr>
        <w:t>Israel</w:t>
      </w:r>
      <w:proofErr w:type="spellEnd"/>
      <w:r w:rsidR="0013446C">
        <w:rPr>
          <w:spacing w:val="-3"/>
        </w:rPr>
        <w:t xml:space="preserve"> </w:t>
      </w:r>
      <w:r w:rsidR="00FC12F7">
        <w:rPr>
          <w:spacing w:val="-3"/>
        </w:rPr>
        <w:t xml:space="preserve">het beginsel van </w:t>
      </w:r>
      <w:r w:rsidR="00E956D3">
        <w:rPr>
          <w:spacing w:val="-3"/>
        </w:rPr>
        <w:t xml:space="preserve">joodse </w:t>
      </w:r>
      <w:r w:rsidR="008572A3">
        <w:rPr>
          <w:spacing w:val="-3"/>
        </w:rPr>
        <w:t xml:space="preserve">hegemonie </w:t>
      </w:r>
      <w:r w:rsidR="00F3436A">
        <w:rPr>
          <w:spacing w:val="-3"/>
        </w:rPr>
        <w:t xml:space="preserve">ten grondslag </w:t>
      </w:r>
      <w:r w:rsidR="00E956D3">
        <w:rPr>
          <w:spacing w:val="-3"/>
        </w:rPr>
        <w:t xml:space="preserve">ligt. Niets wijst erop dat joodse </w:t>
      </w:r>
      <w:proofErr w:type="spellStart"/>
      <w:r w:rsidR="00E956D3">
        <w:rPr>
          <w:spacing w:val="-3"/>
        </w:rPr>
        <w:t>Israeli</w:t>
      </w:r>
      <w:r w:rsidR="00823B68">
        <w:rPr>
          <w:spacing w:val="-3"/>
        </w:rPr>
        <w:t>’</w:t>
      </w:r>
      <w:r w:rsidR="00E956D3">
        <w:rPr>
          <w:spacing w:val="-3"/>
        </w:rPr>
        <w:t>s</w:t>
      </w:r>
      <w:proofErr w:type="spellEnd"/>
      <w:r w:rsidR="00E956D3">
        <w:rPr>
          <w:spacing w:val="-3"/>
        </w:rPr>
        <w:t xml:space="preserve"> d</w:t>
      </w:r>
      <w:r w:rsidR="00823B68">
        <w:rPr>
          <w:spacing w:val="-3"/>
        </w:rPr>
        <w:t xml:space="preserve">it </w:t>
      </w:r>
      <w:r w:rsidR="0033335C">
        <w:rPr>
          <w:spacing w:val="-3"/>
        </w:rPr>
        <w:t xml:space="preserve">laatste </w:t>
      </w:r>
      <w:r w:rsidR="00E956D3">
        <w:rPr>
          <w:spacing w:val="-3"/>
        </w:rPr>
        <w:t xml:space="preserve">willen </w:t>
      </w:r>
      <w:r w:rsidR="00FC12F7">
        <w:rPr>
          <w:spacing w:val="-3"/>
        </w:rPr>
        <w:t>op</w:t>
      </w:r>
      <w:r w:rsidR="00E956D3">
        <w:rPr>
          <w:spacing w:val="-3"/>
        </w:rPr>
        <w:t>geven.</w:t>
      </w:r>
    </w:p>
    <w:p w:rsidR="004B36C4" w:rsidRDefault="00F3436A" w:rsidP="00A36293">
      <w:pPr>
        <w:spacing w:line="240" w:lineRule="auto"/>
        <w:rPr>
          <w:spacing w:val="-3"/>
        </w:rPr>
      </w:pPr>
      <w:r>
        <w:rPr>
          <w:spacing w:val="-3"/>
        </w:rPr>
        <w:t>D</w:t>
      </w:r>
      <w:r w:rsidR="00E956D3">
        <w:rPr>
          <w:spacing w:val="-3"/>
        </w:rPr>
        <w:t xml:space="preserve">e internationale gemeenschap </w:t>
      </w:r>
      <w:r>
        <w:rPr>
          <w:spacing w:val="-3"/>
        </w:rPr>
        <w:t>staat met andere woorden voor</w:t>
      </w:r>
      <w:r w:rsidR="00E956D3">
        <w:rPr>
          <w:spacing w:val="-3"/>
        </w:rPr>
        <w:t xml:space="preserve"> de keuze: </w:t>
      </w:r>
      <w:r w:rsidR="00FC12F7">
        <w:rPr>
          <w:spacing w:val="-3"/>
        </w:rPr>
        <w:t xml:space="preserve">aanhoudende </w:t>
      </w:r>
      <w:r w:rsidR="0033335C">
        <w:rPr>
          <w:spacing w:val="-3"/>
        </w:rPr>
        <w:t>j</w:t>
      </w:r>
      <w:r w:rsidR="00E956D3">
        <w:rPr>
          <w:spacing w:val="-3"/>
        </w:rPr>
        <w:t xml:space="preserve">oodse hegemonie </w:t>
      </w:r>
      <w:r w:rsidR="004B36C4">
        <w:rPr>
          <w:spacing w:val="-3"/>
        </w:rPr>
        <w:t xml:space="preserve">in </w:t>
      </w:r>
      <w:r w:rsidR="004B36C4">
        <w:t>Palestina ‘48/</w:t>
      </w:r>
      <w:proofErr w:type="spellStart"/>
      <w:r w:rsidR="004B36C4">
        <w:t>Israel</w:t>
      </w:r>
      <w:proofErr w:type="spellEnd"/>
      <w:r w:rsidR="0033335C">
        <w:t>, dan wel</w:t>
      </w:r>
      <w:r w:rsidR="00E956D3">
        <w:rPr>
          <w:spacing w:val="-3"/>
        </w:rPr>
        <w:t xml:space="preserve"> handhaving van de internationale rechtsorde. </w:t>
      </w:r>
      <w:r w:rsidR="004B36C4">
        <w:rPr>
          <w:spacing w:val="-3"/>
        </w:rPr>
        <w:t>Beide kan niet.</w:t>
      </w:r>
    </w:p>
    <w:p w:rsidR="00E956D3" w:rsidRDefault="00E956D3" w:rsidP="00A36293">
      <w:pPr>
        <w:spacing w:line="240" w:lineRule="auto"/>
        <w:rPr>
          <w:spacing w:val="-3"/>
        </w:rPr>
      </w:pPr>
      <w:r>
        <w:rPr>
          <w:spacing w:val="-3"/>
        </w:rPr>
        <w:t>Joodse hegemonie is onverbrekelijk verbonden met</w:t>
      </w:r>
      <w:r w:rsidR="004B36C4">
        <w:rPr>
          <w:spacing w:val="-3"/>
        </w:rPr>
        <w:t xml:space="preserve"> </w:t>
      </w:r>
      <w:r>
        <w:rPr>
          <w:spacing w:val="-3"/>
        </w:rPr>
        <w:t xml:space="preserve">overheersing, verdrijving en discriminatie </w:t>
      </w:r>
      <w:r w:rsidR="004B36C4">
        <w:rPr>
          <w:spacing w:val="-3"/>
        </w:rPr>
        <w:t xml:space="preserve">van de autochtone Palestijnse bevolking, </w:t>
      </w:r>
      <w:r w:rsidR="00ED5328">
        <w:rPr>
          <w:spacing w:val="-3"/>
        </w:rPr>
        <w:t xml:space="preserve">terwijl </w:t>
      </w:r>
      <w:r w:rsidR="00235188">
        <w:rPr>
          <w:spacing w:val="-3"/>
        </w:rPr>
        <w:t xml:space="preserve">rechtsherstel van de slachtoffers </w:t>
      </w:r>
      <w:r w:rsidR="00ED5328">
        <w:rPr>
          <w:spacing w:val="-3"/>
        </w:rPr>
        <w:t xml:space="preserve">de </w:t>
      </w:r>
      <w:r w:rsidR="00235188">
        <w:rPr>
          <w:spacing w:val="-3"/>
        </w:rPr>
        <w:t>belangrijk</w:t>
      </w:r>
      <w:r w:rsidR="00ED5328">
        <w:rPr>
          <w:spacing w:val="-3"/>
        </w:rPr>
        <w:t>st</w:t>
      </w:r>
      <w:r w:rsidR="00235188">
        <w:rPr>
          <w:spacing w:val="-3"/>
        </w:rPr>
        <w:t xml:space="preserve">e voorwaarde </w:t>
      </w:r>
      <w:r w:rsidR="00ED5328">
        <w:rPr>
          <w:spacing w:val="-3"/>
        </w:rPr>
        <w:t xml:space="preserve">is </w:t>
      </w:r>
      <w:r w:rsidR="00235188">
        <w:rPr>
          <w:spacing w:val="-3"/>
        </w:rPr>
        <w:t xml:space="preserve">voor een duurzame regeling van de Kwestie Palestina – </w:t>
      </w:r>
      <w:r w:rsidR="00ED5328">
        <w:rPr>
          <w:spacing w:val="-3"/>
        </w:rPr>
        <w:t xml:space="preserve">doorgaans aangeduid met </w:t>
      </w:r>
      <w:r w:rsidR="00235188">
        <w:rPr>
          <w:spacing w:val="-3"/>
        </w:rPr>
        <w:t xml:space="preserve"> ‘het </w:t>
      </w:r>
      <w:proofErr w:type="spellStart"/>
      <w:r w:rsidR="00235188">
        <w:rPr>
          <w:spacing w:val="-3"/>
        </w:rPr>
        <w:t>Israelisch</w:t>
      </w:r>
      <w:proofErr w:type="spellEnd"/>
      <w:r w:rsidR="00235188">
        <w:rPr>
          <w:spacing w:val="-3"/>
        </w:rPr>
        <w:t>-Palestijnse conflict’.</w:t>
      </w:r>
    </w:p>
    <w:p w:rsidR="00ED5328" w:rsidRPr="00224343" w:rsidRDefault="00ED5328" w:rsidP="00A36293">
      <w:pPr>
        <w:spacing w:line="240" w:lineRule="auto"/>
      </w:pPr>
    </w:p>
    <w:sectPr w:rsidR="00ED5328" w:rsidRPr="002243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F28"/>
    <w:rsid w:val="000806FE"/>
    <w:rsid w:val="00083E77"/>
    <w:rsid w:val="0013446C"/>
    <w:rsid w:val="001B733A"/>
    <w:rsid w:val="001D37C2"/>
    <w:rsid w:val="0020165D"/>
    <w:rsid w:val="00224343"/>
    <w:rsid w:val="00235188"/>
    <w:rsid w:val="00256AB5"/>
    <w:rsid w:val="002B5627"/>
    <w:rsid w:val="0033335C"/>
    <w:rsid w:val="003D2F28"/>
    <w:rsid w:val="004B36C4"/>
    <w:rsid w:val="0063487D"/>
    <w:rsid w:val="006C12E2"/>
    <w:rsid w:val="00702CB3"/>
    <w:rsid w:val="00762AD6"/>
    <w:rsid w:val="007C1F6B"/>
    <w:rsid w:val="007D214B"/>
    <w:rsid w:val="00823B68"/>
    <w:rsid w:val="008557E9"/>
    <w:rsid w:val="008572A3"/>
    <w:rsid w:val="00887FBE"/>
    <w:rsid w:val="008C3709"/>
    <w:rsid w:val="008D5ABC"/>
    <w:rsid w:val="009206EF"/>
    <w:rsid w:val="00922BC0"/>
    <w:rsid w:val="009238F1"/>
    <w:rsid w:val="009A66B8"/>
    <w:rsid w:val="009C6A4A"/>
    <w:rsid w:val="00A36293"/>
    <w:rsid w:val="00B4337A"/>
    <w:rsid w:val="00B72E1C"/>
    <w:rsid w:val="00B828E7"/>
    <w:rsid w:val="00C3026D"/>
    <w:rsid w:val="00E956D3"/>
    <w:rsid w:val="00ED5328"/>
    <w:rsid w:val="00F3436A"/>
    <w:rsid w:val="00FC12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3665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2013-04-25T12:33:00Z</dcterms:created>
  <dcterms:modified xsi:type="dcterms:W3CDTF">2013-04-25T12:33:00Z</dcterms:modified>
</cp:coreProperties>
</file>